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5A1" w:rsidRPr="008E274C" w:rsidRDefault="003275A1" w:rsidP="003275A1">
      <w:pPr>
        <w:rPr>
          <w:rFonts w:ascii="Times New Roman" w:hAnsi="Times New Roman" w:cs="Times New Roman"/>
          <w:sz w:val="24"/>
          <w:szCs w:val="24"/>
        </w:rPr>
      </w:pPr>
    </w:p>
    <w:p w:rsidR="003275A1" w:rsidRPr="00E47E64" w:rsidRDefault="003275A1" w:rsidP="003275A1">
      <w:pPr>
        <w:widowControl w:val="0"/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</w:pPr>
      <w:r w:rsidRPr="00E47E64">
        <w:rPr>
          <w:rFonts w:ascii="Times New Roman" w:hAnsi="Times New Roman" w:cs="Times New Roman"/>
          <w:b/>
          <w:sz w:val="24"/>
          <w:szCs w:val="24"/>
          <w:lang w:val="tt-RU"/>
        </w:rPr>
        <w:t xml:space="preserve">Татар телендә </w:t>
      </w:r>
      <w:r w:rsidRPr="00E47E64"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  <w:t>белем бирү оешмалары өчен  ә</w:t>
      </w:r>
      <w:r w:rsidRPr="00E47E64">
        <w:rPr>
          <w:rFonts w:ascii="Times New Roman" w:hAnsi="Times New Roman" w:cs="Times New Roman"/>
          <w:b/>
          <w:sz w:val="24"/>
          <w:szCs w:val="24"/>
          <w:lang w:val="tt-RU"/>
        </w:rPr>
        <w:t>дәбияттан (татар әдәбиятыннан) эш программасына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E47E64">
        <w:rPr>
          <w:rFonts w:ascii="Times New Roman" w:hAnsi="Times New Roman" w:cs="Times New Roman"/>
          <w:b/>
          <w:sz w:val="24"/>
          <w:szCs w:val="24"/>
          <w:lang w:val="tt-RU"/>
        </w:rPr>
        <w:t>аннотация</w:t>
      </w:r>
    </w:p>
    <w:p w:rsidR="003275A1" w:rsidRPr="00E47E64" w:rsidRDefault="003275A1" w:rsidP="003275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tbl>
      <w:tblPr>
        <w:tblStyle w:val="a3"/>
        <w:tblW w:w="0" w:type="auto"/>
        <w:tblLook w:val="04A0"/>
      </w:tblPr>
      <w:tblGrid>
        <w:gridCol w:w="1809"/>
        <w:gridCol w:w="7762"/>
      </w:tblGrid>
      <w:tr w:rsidR="003275A1" w:rsidRPr="00032E5E" w:rsidTr="003275A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A1" w:rsidRPr="00E47E64" w:rsidRDefault="003275A1" w:rsidP="00D414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7E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Программаның исеме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A1" w:rsidRPr="00E47E64" w:rsidRDefault="003275A1" w:rsidP="00D414EA">
            <w:pPr>
              <w:widowControl w:val="0"/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E47E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Татар телендә </w:t>
            </w:r>
            <w:r w:rsidRPr="00032E5E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белем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032E5E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бирү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032E5E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оешмалары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032E5E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өчен</w:t>
            </w:r>
          </w:p>
          <w:p w:rsidR="003275A1" w:rsidRPr="00E47E64" w:rsidRDefault="003275A1" w:rsidP="00D414EA">
            <w:pPr>
              <w:widowControl w:val="0"/>
              <w:ind w:right="-1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7E64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ә</w:t>
            </w:r>
            <w:r w:rsidRPr="00E47E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дәбияттан (татар әдәбиятыннан) эш программасы</w:t>
            </w:r>
          </w:p>
          <w:p w:rsidR="003275A1" w:rsidRPr="00E47E64" w:rsidRDefault="003275A1" w:rsidP="00D414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75A1" w:rsidRPr="00E47E64" w:rsidTr="003275A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A1" w:rsidRPr="00E47E64" w:rsidRDefault="003275A1" w:rsidP="00D414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7E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Программаны эшләүче</w:t>
            </w:r>
          </w:p>
          <w:p w:rsidR="003275A1" w:rsidRPr="00E47E64" w:rsidRDefault="003275A1" w:rsidP="00D41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A1" w:rsidRPr="00E47E64" w:rsidRDefault="0055125E" w:rsidP="0055125E">
            <w:pPr>
              <w:tabs>
                <w:tab w:val="left" w:pos="3969"/>
              </w:tabs>
              <w:ind w:right="-1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Туган тел(тат.) һәм әдәбият (тат.), рус теле һәм әдәбияты, чит теле, тарих, җәмгыять белеме, география  укытучыларының ММБ</w:t>
            </w:r>
          </w:p>
        </w:tc>
      </w:tr>
      <w:tr w:rsidR="003275A1" w:rsidRPr="00E47E64" w:rsidTr="003275A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A1" w:rsidRPr="00E47E64" w:rsidRDefault="003275A1" w:rsidP="00D414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7E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Программа кемгә адреслана</w:t>
            </w:r>
          </w:p>
          <w:p w:rsidR="003275A1" w:rsidRPr="00E47E64" w:rsidRDefault="003275A1" w:rsidP="00D41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A1" w:rsidRPr="00E47E64" w:rsidRDefault="003275A1" w:rsidP="0032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5-9 нчы сыйныф укучыларына</w:t>
            </w:r>
          </w:p>
        </w:tc>
      </w:tr>
      <w:tr w:rsidR="003275A1" w:rsidRPr="0055125E" w:rsidTr="003275A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A1" w:rsidRPr="00E47E64" w:rsidRDefault="003275A1" w:rsidP="00D41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E64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  <w:p w:rsidR="003275A1" w:rsidRPr="00E47E64" w:rsidRDefault="003275A1" w:rsidP="00D41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5A1" w:rsidRPr="00E47E64" w:rsidRDefault="003275A1" w:rsidP="00D41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A1" w:rsidRPr="00E47E64" w:rsidRDefault="003275A1" w:rsidP="00D414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7E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-Ф.Ә.Ганиева, Л.Г.Сабирова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</w:t>
            </w:r>
            <w:r w:rsidRPr="00E47E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Әдәбият 5 сыйныф” ,Казан, Татарстан китап нәшрияты, 2014;  </w:t>
            </w:r>
          </w:p>
          <w:p w:rsidR="003275A1" w:rsidRPr="00E47E64" w:rsidRDefault="003275A1" w:rsidP="00D414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7E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-Ф.Ә.Ганиева, М.Д.Гарифуллина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</w:t>
            </w:r>
            <w:r w:rsidRPr="00E47E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Әдәбият  6 сыйныф” ,Казан, Татарстан китап нәшрияты, 2014; </w:t>
            </w:r>
          </w:p>
          <w:p w:rsidR="003275A1" w:rsidRPr="00E47E64" w:rsidRDefault="003275A1" w:rsidP="00D414E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47E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 w:rsidRPr="00E47E6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Д.М.Абдуллина, Л.К.Хисмәтова, Ф.Х.Җәүһәрова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”</w:t>
            </w:r>
            <w:r w:rsidRPr="00E47E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Әдәбият</w:t>
            </w:r>
            <w:r w:rsidRPr="00E47E6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7 сыйныф” , Казан, Татарстан китап нәшрияты, 2014,  2 кисәктә;</w:t>
            </w:r>
          </w:p>
          <w:p w:rsidR="003275A1" w:rsidRPr="00E47E64" w:rsidRDefault="003275A1" w:rsidP="00D414E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47E6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-Ф.Ә.Ганиева, Ч.Р.Рамазанова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“</w:t>
            </w:r>
            <w:r w:rsidRPr="00E47E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Әдәбият</w:t>
            </w:r>
            <w:r w:rsidRPr="00E47E6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8 сыйныф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”</w:t>
            </w:r>
            <w:r w:rsidRPr="00E47E6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  Казан, Татарстан китап нәшрияты, 2014,  2 кисәктә;</w:t>
            </w:r>
          </w:p>
          <w:p w:rsidR="003275A1" w:rsidRPr="00E47E64" w:rsidRDefault="003275A1" w:rsidP="00D414E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47E6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-</w:t>
            </w:r>
            <w:r w:rsidRPr="00E47E64">
              <w:rPr>
                <w:rFonts w:ascii="Times New Roman" w:hAnsi="Times New Roman" w:cs="Times New Roman"/>
                <w:spacing w:val="-1"/>
                <w:sz w:val="24"/>
                <w:szCs w:val="24"/>
                <w:lang w:val="tt-RU"/>
              </w:rPr>
              <w:t>Ә.М.Закирҗанов, Г.М.Фәхретдинова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tt-RU"/>
              </w:rPr>
              <w:t>“</w:t>
            </w:r>
            <w:r w:rsidRPr="00E47E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Әдәбият</w:t>
            </w:r>
            <w:r w:rsidRPr="00E47E64">
              <w:rPr>
                <w:rFonts w:ascii="Times New Roman" w:hAnsi="Times New Roman" w:cs="Times New Roman"/>
                <w:spacing w:val="-1"/>
                <w:sz w:val="24"/>
                <w:szCs w:val="24"/>
                <w:lang w:val="tt-RU"/>
              </w:rPr>
              <w:t xml:space="preserve">  9 сыйныф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tt-RU"/>
              </w:rPr>
              <w:t>”</w:t>
            </w:r>
            <w:r w:rsidRPr="00E47E64">
              <w:rPr>
                <w:rFonts w:ascii="Times New Roman" w:hAnsi="Times New Roman" w:cs="Times New Roman"/>
                <w:spacing w:val="-1"/>
                <w:sz w:val="24"/>
                <w:szCs w:val="24"/>
                <w:lang w:val="tt-RU"/>
              </w:rPr>
              <w:t>,Казан,Татарстан  китап нәшрияты,</w:t>
            </w:r>
            <w:r w:rsidRPr="00E47E64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2016</w:t>
            </w:r>
            <w:r w:rsidRPr="00E47E64">
              <w:rPr>
                <w:rFonts w:ascii="Times New Roman" w:hAnsi="Times New Roman" w:cs="Times New Roman"/>
                <w:spacing w:val="24"/>
                <w:sz w:val="24"/>
                <w:szCs w:val="24"/>
                <w:lang w:val="tt-RU"/>
              </w:rPr>
              <w:t>, 2</w:t>
            </w:r>
            <w:r w:rsidRPr="00E47E6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кисәктә</w:t>
            </w:r>
          </w:p>
        </w:tc>
      </w:tr>
      <w:tr w:rsidR="003275A1" w:rsidRPr="00E47E64" w:rsidTr="003275A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A1" w:rsidRPr="00E47E64" w:rsidRDefault="003275A1" w:rsidP="00D414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7E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Программаның нигезе</w:t>
            </w:r>
          </w:p>
          <w:p w:rsidR="003275A1" w:rsidRPr="00E47E64" w:rsidRDefault="003275A1" w:rsidP="00D41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A1" w:rsidRPr="00E47E64" w:rsidRDefault="003275A1" w:rsidP="00D414EA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47E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-</w:t>
            </w:r>
            <w:r w:rsidRPr="00E47E6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Татарстан Республикасы Мәгариф һәм фән министрлыгы тарафыннан расланган </w:t>
            </w:r>
            <w:r w:rsidRPr="00E47E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«Татар телендә башлангыч, төп һәм урта гомуми белем бирү  мәктәпләре өчен татар әдәбиятыннан үрнәкпрограмма”1-11 нче сыйныф өчен.Төзүчесе: Д.Ф.Заһидуллина, Н.М.Юсупова, Ф.Ф.Хәсәнова. Казан. 2017, “Одобрено решением федерального учебно- методического объединения по общему образованию (протокол от 16 мая 2017г.    № 2/17”</w:t>
            </w:r>
          </w:p>
        </w:tc>
      </w:tr>
      <w:tr w:rsidR="003275A1" w:rsidRPr="0055125E" w:rsidTr="003275A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A1" w:rsidRPr="00E47E64" w:rsidRDefault="003275A1" w:rsidP="00D414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7E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Программаның максаты</w:t>
            </w:r>
          </w:p>
          <w:p w:rsidR="003275A1" w:rsidRPr="00E47E64" w:rsidRDefault="003275A1" w:rsidP="00D41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A1" w:rsidRPr="00E47E64" w:rsidRDefault="003275A1" w:rsidP="00D414E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7E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-аерым төр һәм жанрга караган әсәрләрне аңлап укый һәм кабул итә, эчтәлеген кабатлап (аерым очракларда текстны яттан) сөйли, кирәк чакта тексттан өзекләр китерә алуга ирешү;</w:t>
            </w:r>
          </w:p>
          <w:p w:rsidR="003275A1" w:rsidRPr="00E47E64" w:rsidRDefault="003275A1" w:rsidP="00D414E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7E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-укыган әдәби әсәрнең эчтәлеген, темасын, проблемасын, идеясен билгели, геройларын һәм әдәби дөньясын бәяли алуына, аның нинди төр һәм жанрга каравын аеруына ирешү; укучының классик әдипләрнең тормыш һәм иҗат юлларының төп фактларын белүе;</w:t>
            </w:r>
          </w:p>
          <w:p w:rsidR="003275A1" w:rsidRPr="00E47E64" w:rsidRDefault="003275A1" w:rsidP="00D414E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7E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-әдәби текстның мәгънәви өлешләрен аерып чыгарып, укыган буенча тезислар һәм план төзү, геройларга характеристика бирү, сюжет, композиция үзенчәлекләрен, махсус сурәтләү чараларының ролен билгеләү күнекмәсе булдыру;</w:t>
            </w:r>
          </w:p>
          <w:p w:rsidR="003275A1" w:rsidRPr="00E47E64" w:rsidRDefault="003275A1" w:rsidP="00D414E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7E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-укыган әсәр буенча фикер алышуда катнашырга, оппонентларның фикерен исәпкә алып, үз карашларын расларга һәм дәлилләргә, әдәбият белеме төшенчәләренә мөрәҗәгать итәргә өйрәтү</w:t>
            </w:r>
          </w:p>
          <w:p w:rsidR="003275A1" w:rsidRPr="00E47E64" w:rsidRDefault="003275A1" w:rsidP="00D414E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7E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-милли әдәбияттагы рухи-әхлакый кыйммәтләрне күңелдән уздырып кабул итәргә өйрәтү;</w:t>
            </w:r>
          </w:p>
          <w:p w:rsidR="003275A1" w:rsidRPr="00E47E64" w:rsidRDefault="003275A1" w:rsidP="00D414E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7E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-әдәби әсәрләргә шәхси мөнәсәбәт һәм бәя булдыру;</w:t>
            </w:r>
          </w:p>
          <w:p w:rsidR="003275A1" w:rsidRPr="00E47E64" w:rsidRDefault="003275A1" w:rsidP="00D414E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7E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-өйрәнелгән әсәрләрне шәрехли белүенә ирешү;</w:t>
            </w:r>
          </w:p>
          <w:p w:rsidR="003275A1" w:rsidRPr="00E47E64" w:rsidRDefault="003275A1" w:rsidP="00D414E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7E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-автор позициясен ачыклый алу һәм аңа үз мөнәсәбәтеңне булдыру күнекмәсен формалаштыру.</w:t>
            </w:r>
          </w:p>
          <w:p w:rsidR="003275A1" w:rsidRPr="00E47E64" w:rsidRDefault="003275A1" w:rsidP="00D414E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7E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-әдәби әсәрнең образлы табигате хакында гомуми мәгълүматый күзаллау булдыру, аның эстетик кыйммәтен тою хисе тәрбияләү;</w:t>
            </w:r>
          </w:p>
          <w:p w:rsidR="003275A1" w:rsidRPr="00E47E64" w:rsidRDefault="003275A1" w:rsidP="00D414E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7E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-баланың әдәби текстны эстетик бөтенлекле, шул ук вакытта әдәби һәм тел-сурәтләү алымнарының, образлылыкның үзенчәлекләрен һәм әһәмиятен аңлап бәяли белүенә ирешү;</w:t>
            </w:r>
          </w:p>
          <w:p w:rsidR="003275A1" w:rsidRPr="00E47E64" w:rsidRDefault="003275A1" w:rsidP="00D414E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7E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-рус һәм татар телендәге әдәби әсәрләрне чагыштырып бәяләргә, геройларның, әхлакый идеалларның охшаш һәм аермалы якларын билгеләргә өйрәтү.</w:t>
            </w:r>
          </w:p>
          <w:p w:rsidR="003275A1" w:rsidRPr="00E47E64" w:rsidRDefault="003275A1" w:rsidP="00D414E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275A1" w:rsidRPr="0055125E" w:rsidTr="003275A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A1" w:rsidRPr="00E47E64" w:rsidRDefault="003275A1" w:rsidP="00D414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7E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Төп бурычлар</w:t>
            </w:r>
          </w:p>
          <w:p w:rsidR="003275A1" w:rsidRPr="00E47E64" w:rsidRDefault="003275A1" w:rsidP="00D41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A1" w:rsidRPr="00E47E64" w:rsidRDefault="003275A1" w:rsidP="00D414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7E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-укучының төп әдәби-тарихи мәгълүматларны һәм әдәби-теоретик төшенчәләрне белүенә ирешү һәм анализ барышында кулланырга күнектерү;</w:t>
            </w:r>
          </w:p>
          <w:p w:rsidR="003275A1" w:rsidRPr="00E47E64" w:rsidRDefault="003275A1" w:rsidP="00D414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7E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-укучыда матур әдәбият әсәрләрен мөстәкыйль уку ихтыяҗы булдыру;</w:t>
            </w:r>
          </w:p>
          <w:p w:rsidR="003275A1" w:rsidRPr="00E47E64" w:rsidRDefault="003275A1" w:rsidP="00D414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7E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-укучының телдән һәм язма сөйләмен үстерү;</w:t>
            </w:r>
          </w:p>
          <w:p w:rsidR="003275A1" w:rsidRPr="00E47E64" w:rsidRDefault="003275A1" w:rsidP="00D414EA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47E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-укучыда үз милләтенә, аның әдәбиятына, мәдәниятенә карата хөрмәт, дөньяга гуманлы караш, гражданлык тойгысы, патриотизм хисләре, үз милләтенең, шушы төбәктә яшәүче башка халыкларның мәдәни кыйммәтләренә хөрмәт  хисләре тәрбияләү</w:t>
            </w:r>
          </w:p>
        </w:tc>
      </w:tr>
      <w:tr w:rsidR="003275A1" w:rsidRPr="00E47E64" w:rsidTr="003275A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A1" w:rsidRPr="00E47E64" w:rsidRDefault="003275A1" w:rsidP="00D414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7E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Тормышка ашыру вакыты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A1" w:rsidRPr="0051792E" w:rsidRDefault="003275A1" w:rsidP="00D414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 ел</w:t>
            </w:r>
          </w:p>
        </w:tc>
      </w:tr>
      <w:tr w:rsidR="003275A1" w:rsidRPr="0055125E" w:rsidTr="003275A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A1" w:rsidRPr="00E47E64" w:rsidRDefault="003275A1" w:rsidP="00D414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</w:t>
            </w:r>
            <w:r w:rsidRPr="00E47E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әгатьләр саны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5A1" w:rsidRPr="0051792E" w:rsidRDefault="003275A1" w:rsidP="00D414E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Барлыгы:  348</w:t>
            </w:r>
            <w:r w:rsidRPr="00E47E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сәгать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(5 нче сыйныф – 70с. , 6 нчы сыйныф – 70с., 7 нче сыйныф  – 70с., 8 нче сыйныф – 70с., 9 нчы сыйныф – 68с.)</w:t>
            </w:r>
          </w:p>
        </w:tc>
      </w:tr>
    </w:tbl>
    <w:p w:rsidR="00285696" w:rsidRPr="003275A1" w:rsidRDefault="00285696">
      <w:pPr>
        <w:rPr>
          <w:lang w:val="tt-RU"/>
        </w:rPr>
      </w:pPr>
    </w:p>
    <w:sectPr w:rsidR="00285696" w:rsidRPr="003275A1" w:rsidSect="003275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3275A1"/>
    <w:rsid w:val="00285696"/>
    <w:rsid w:val="003275A1"/>
    <w:rsid w:val="00551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6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75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524</Words>
  <Characters>2989</Characters>
  <Application>Microsoft Office Word</Application>
  <DocSecurity>0</DocSecurity>
  <Lines>24</Lines>
  <Paragraphs>7</Paragraphs>
  <ScaleCrop>false</ScaleCrop>
  <Company>Grizli777</Company>
  <LinksUpToDate>false</LinksUpToDate>
  <CharactersWithSpaces>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3</cp:revision>
  <dcterms:created xsi:type="dcterms:W3CDTF">2019-08-18T04:24:00Z</dcterms:created>
  <dcterms:modified xsi:type="dcterms:W3CDTF">2019-08-19T19:07:00Z</dcterms:modified>
</cp:coreProperties>
</file>