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72" w:rsidRPr="005E46FA" w:rsidRDefault="00BA1172" w:rsidP="00BA117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по   </w:t>
      </w:r>
      <w:r w:rsidRPr="005E46FA">
        <w:rPr>
          <w:rFonts w:ascii="Times New Roman" w:eastAsia="Calibri" w:hAnsi="Times New Roman" w:cs="Times New Roman"/>
          <w:sz w:val="24"/>
          <w:szCs w:val="24"/>
          <w:u w:val="single"/>
        </w:rPr>
        <w:t>литературному чтению</w:t>
      </w:r>
      <w:r w:rsidR="005E46FA" w:rsidRPr="005E46F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уровень  НОО</w:t>
      </w:r>
    </w:p>
    <w:tbl>
      <w:tblPr>
        <w:tblStyle w:val="1"/>
        <w:tblW w:w="0" w:type="auto"/>
        <w:tblLook w:val="04A0"/>
      </w:tblPr>
      <w:tblGrid>
        <w:gridCol w:w="2943"/>
        <w:gridCol w:w="6627"/>
      </w:tblGrid>
      <w:tr w:rsidR="00400F13" w:rsidTr="00625E25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Pr="002B468B" w:rsidRDefault="00400F13" w:rsidP="005F28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Default="00400F13" w:rsidP="00BA11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РП по предмету «Литературное чтение»</w:t>
            </w:r>
          </w:p>
        </w:tc>
      </w:tr>
      <w:tr w:rsidR="00400F1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Pr="002B468B" w:rsidRDefault="00400F13" w:rsidP="005F28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Default="00400F13" w:rsidP="00BA11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400F1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Pr="002B468B" w:rsidRDefault="00400F13" w:rsidP="005F28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Default="00400F13" w:rsidP="00BA11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</w:tr>
      <w:tr w:rsidR="00400F1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Pr="002B468B" w:rsidRDefault="00400F13" w:rsidP="005F28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Default="00400F13" w:rsidP="00BA11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400F1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F13" w:rsidRPr="002B468B" w:rsidRDefault="00400F13" w:rsidP="005F28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400F13" w:rsidRPr="002B468B" w:rsidRDefault="00400F13" w:rsidP="005F28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0F13" w:rsidRPr="002B468B" w:rsidRDefault="00400F13" w:rsidP="005F28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Pr="004F6502" w:rsidRDefault="00400F13" w:rsidP="00400F13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Рабочая программа </w:t>
            </w:r>
            <w:r>
              <w:rPr>
                <w:rFonts w:ascii="Times New Roman" w:hAnsi="Times New Roman" w:cs="Times New Roman"/>
              </w:rPr>
              <w:t xml:space="preserve">составлена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D0D6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2D0D6E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Федерального государственного 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зовательного стандарта начального </w:t>
            </w:r>
            <w:r w:rsidRPr="002D0D6E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образования, </w:t>
            </w:r>
            <w:r w:rsidRPr="002D0D6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Pr="002D0D6E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Примерной программы по  учебному предмету «Литературное чтение», </w:t>
            </w:r>
            <w:r w:rsidRPr="002D0D6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с учетом </w:t>
            </w:r>
            <w:r w:rsidRPr="002D0D6E">
              <w:rPr>
                <w:rFonts w:ascii="Times New Roman" w:hAnsi="Times New Roman" w:cs="Times New Roman"/>
                <w:sz w:val="24"/>
                <w:szCs w:val="24"/>
              </w:rPr>
              <w:t>рабочей программы «Литературное чтение». Предметная линия учебников системы «Школа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0D6E">
              <w:rPr>
                <w:rFonts w:ascii="Times New Roman" w:hAnsi="Times New Roman" w:cs="Times New Roman"/>
                <w:sz w:val="24"/>
                <w:szCs w:val="24"/>
              </w:rPr>
              <w:t xml:space="preserve">Л.Ф. Климанова, М.В. </w:t>
            </w:r>
            <w:proofErr w:type="spellStart"/>
            <w:r w:rsidRPr="002D0D6E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2D0D6E">
              <w:rPr>
                <w:rFonts w:ascii="Times New Roman" w:hAnsi="Times New Roman" w:cs="Times New Roman"/>
                <w:sz w:val="24"/>
                <w:szCs w:val="24"/>
              </w:rPr>
              <w:t xml:space="preserve">, «Перспектива» Л. </w:t>
            </w:r>
            <w:r w:rsidRPr="002D0D6E">
              <w:rPr>
                <w:rFonts w:ascii="Times New Roman" w:hAnsi="Times New Roman" w:cs="Times New Roman"/>
              </w:rPr>
              <w:t xml:space="preserve">Ф. Климанова,   М. В. </w:t>
            </w:r>
            <w:proofErr w:type="spellStart"/>
            <w:r w:rsidRPr="002D0D6E">
              <w:rPr>
                <w:rFonts w:ascii="Times New Roman" w:hAnsi="Times New Roman" w:cs="Times New Roman"/>
              </w:rPr>
              <w:t>Бойкина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0F1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F13" w:rsidRPr="002B468B" w:rsidRDefault="00400F13" w:rsidP="005F28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400F13" w:rsidRPr="002B468B" w:rsidRDefault="00400F13" w:rsidP="005F28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0F13" w:rsidRPr="002B468B" w:rsidRDefault="00400F13" w:rsidP="005F28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•овладение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•развитие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•обогащение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</w:t>
            </w:r>
          </w:p>
        </w:tc>
      </w:tr>
      <w:tr w:rsidR="00400F1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F13" w:rsidRDefault="00400F13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задачи </w:t>
            </w:r>
          </w:p>
          <w:p w:rsidR="00400F13" w:rsidRDefault="00400F13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0F13" w:rsidRDefault="00400F13" w:rsidP="00625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Основными задачами курса являются: </w:t>
            </w:r>
            <w:proofErr w:type="spellStart"/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 учащихся способность воспринимать художественное произведение, сопереживать героям, эмоционально откликаться </w:t>
            </w:r>
            <w:proofErr w:type="gramStart"/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прочитанное;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учить школьников чувствовать и понимать образный язык художественного произведения, выразительные средства языка, развивать образное мышление;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поэтический слух детей, накапливать эстетический опыт слушания произведений, воспитывать художественный вкус;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литературных произведений;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обогащать чувственный опыт ребёнка, его реальные представления об окружающем мире и природе;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эстетическое отношение ребёнка к жизни, приобщая его к чтению художественной литературы;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потребность в постоянном чтении книг, развивать интерес к самостоятельному литературному творчеству;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условия для формирования потребности в самостоятельном чтении художественных произведений, формировать читательскую самостоятельность;</w:t>
            </w:r>
          </w:p>
          <w:p w:rsidR="00400F13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обеспечивать развитие речи школьников, формировать навык чтения и речевые умения;</w:t>
            </w:r>
          </w:p>
          <w:p w:rsidR="00400F13" w:rsidRPr="00F7787B" w:rsidRDefault="00400F13" w:rsidP="00BA117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7B">
              <w:rPr>
                <w:sz w:val="24"/>
                <w:szCs w:val="24"/>
              </w:rPr>
              <w:t>•</w:t>
            </w:r>
            <w:r w:rsidRPr="00F7787B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различными типами текстов, в том числе научно </w:t>
            </w:r>
            <w:proofErr w:type="gramStart"/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познавательным</w:t>
            </w:r>
            <w:proofErr w:type="gramEnd"/>
            <w:r w:rsidRPr="00F778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0F13" w:rsidTr="00625E25">
        <w:trPr>
          <w:trHeight w:val="15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Default="00400F13" w:rsidP="00625E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Default="00400F13" w:rsidP="00BA11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400F13" w:rsidTr="00625E2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Default="00400F13" w:rsidP="00400F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F13" w:rsidRDefault="00400F13" w:rsidP="00BA11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304 часа</w:t>
            </w:r>
          </w:p>
        </w:tc>
      </w:tr>
    </w:tbl>
    <w:p w:rsidR="00BA1172" w:rsidRDefault="00BA1172" w:rsidP="00BA1172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A1172" w:rsidRDefault="00BA1172" w:rsidP="00BA117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1172" w:rsidRDefault="00BA1172" w:rsidP="00BA1172"/>
    <w:p w:rsidR="00BA1172" w:rsidRDefault="00BA1172" w:rsidP="00BA1172"/>
    <w:p w:rsidR="00B65FD6" w:rsidRDefault="00B65FD6"/>
    <w:sectPr w:rsidR="00B65FD6" w:rsidSect="00775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A1172"/>
    <w:rsid w:val="00400F13"/>
    <w:rsid w:val="005E46FA"/>
    <w:rsid w:val="00775D40"/>
    <w:rsid w:val="00B65FD6"/>
    <w:rsid w:val="00BA1172"/>
    <w:rsid w:val="00BD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BA117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Subtle Emphasis"/>
    <w:basedOn w:val="a0"/>
    <w:uiPriority w:val="19"/>
    <w:qFormat/>
    <w:rsid w:val="00BA1172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BA117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2771</Characters>
  <Application>Microsoft Office Word</Application>
  <DocSecurity>0</DocSecurity>
  <Lines>23</Lines>
  <Paragraphs>6</Paragraphs>
  <ScaleCrop>false</ScaleCrop>
  <Company>Grizli777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4</cp:revision>
  <dcterms:created xsi:type="dcterms:W3CDTF">2019-08-18T04:31:00Z</dcterms:created>
  <dcterms:modified xsi:type="dcterms:W3CDTF">2019-08-19T18:00:00Z</dcterms:modified>
</cp:coreProperties>
</file>